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>
  <w:body>
    <w:p>
      <w:pPr>
        <w:spacing w:before="480" w:after="480" w:line="288" w:lineRule="auto"/>
        <w:ind w:left="0"/>
      </w:pPr>
      <w:r>
        <w:t>7.02.09 Model Training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0" w:id="0"/>
      <w:r>
        <w:rPr>
          <w:rFonts w:eastAsia="等线" w:ascii="Arial" w:cs="Arial" w:hAnsi="Arial"/>
          <w:b w:val="true"/>
          <w:sz w:val="32"/>
        </w:rPr>
        <w:t>Introduction</w:t>
      </w:r>
      <w:bookmarkEnd w:id="0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In the previous section, we learned how to use pre-trained Yolo models for inference and how to prepare our dataset. This chapter will guide you through the core steps of model training - using custom dataset to train a specific YOLO model. This is a key step in translating your ideas and specific needs into actual AI applications. By transfer learning and fine-tuning, you can efficiently obtain a model that is excellent in a given mission, starting with a powerful generic model.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1" w:id="1"/>
      <w:r>
        <w:rPr>
          <w:rFonts w:eastAsia="等线" w:ascii="Arial" w:cs="Arial" w:hAnsi="Arial"/>
          <w:b w:val="true"/>
          <w:sz w:val="32"/>
        </w:rPr>
        <w:t>Start training.</w:t>
      </w:r>
      <w:bookmarkEnd w:id="1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Training can be initiated by a simple Python API or command line (CLI), which are functionally equivalent.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2" w:id="2"/>
      <w:r>
        <w:rPr>
          <w:rFonts w:eastAsia="等线" w:ascii="Arial" w:cs="Arial" w:hAnsi="Arial"/>
          <w:b w:val="true"/>
          <w:sz w:val="30"/>
        </w:rPr>
        <w:t>Mode I: Use Python API (recommended, flexible)</w:t>
      </w:r>
      <w:bookmarkEnd w:id="2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Step1. Create a training Python script.</w:t>
      </w:r>
    </w:p>
    <w:tbl>
      <w:tblPr>
        <w:tblW w:w="0" w:type="auto"/>
        <w:tblInd w:w="0" w:type="dxa"/>
        <w:tblBorders>
          <w:top w:val="single" w:color="fed4a4"/>
          <w:left w:val="single" w:color="fed4a4"/>
          <w:bottom w:val="single" w:color="fed4a4"/>
          <w:right w:val="single" w:color="fed4a4"/>
          <w:insideH w:val="single" w:color="fed4a4"/>
          <w:insideV w:val="single" w:color="fed4a4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ff5eb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The Jetson device purchased from Seeed Studio has been compiled into this script and you can skip Step1.</w:t>
            </w:r>
          </w:p>
        </w:tc>
      </w:tr>
    </w:tbl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Enter the following command in the terminal window of the Jetson device:</w:t>
      </w:r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source /opt/seeed/development_guide/envs/.yolo/bin/activate</w:t>
              <w:br/>
              <w:t>cd /opt/seeed/development_guide/07_cv_advanced/yolo</w:t>
              <w:br/>
            </w:r>
            <w:r>
              <w:rPr>
                <w:rFonts w:eastAsia="Consolas" w:ascii="Consolas" w:cs="Consolas" w:hAnsi="Consolas"/>
                <w:sz w:val="22"/>
              </w:rPr>
              <w:t>vim 09_model_training.py</w:t>
            </w:r>
          </w:p>
        </w:tc>
      </w:tr>
    </w:tbl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Press the "i" key to enter edit mode and paste the code below.</w:t>
      </w:r>
      <w:r>
        <w:rPr>
          <w:rFonts w:eastAsia="Consolas" w:ascii="Consolas" w:cs="Consolas" w:hAnsi="Consolas"/>
          <w:sz w:val="22"/>
          <w:shd w:fill="EFF0F1"/>
        </w:rPr>
      </w:r>
      <w:r>
        <w:rPr>
          <w:rFonts w:eastAsia="等线" w:ascii="Arial" w:cs="Arial" w:hAnsi="Arial"/>
          <w:sz w:val="22"/>
        </w:rPr>
      </w:r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br/>
            </w:r>
            <w:r>
              <w:rPr>
                <w:rFonts w:eastAsia="Consolas" w:ascii="Consolas" w:cs="Consolas" w:hAnsi="Consolas"/>
                <w:color w:val="646a73"/>
                <w:sz w:val="22"/>
              </w:rPr>
              <w:t>09_model_training.py</w:t>
              <w:br/>
            </w:r>
            <w:r>
              <w:rPr>
                <w:rFonts w:eastAsia="Consolas" w:ascii="Consolas" w:cs="Consolas" w:hAnsi="Consolas"/>
                <w:sz w:val="22"/>
              </w:rPr>
              <w:t>from ultralytics import YOLO</w:t>
              <w:br/>
              <w:br/>
              <w:t># Load a model</w:t>
              <w:br/>
              <w:t>model = YOLO('yolov11n.pt')</w:t>
              <w:br/>
              <w:br/>
              <w:t># Train the model</w:t>
              <w:br/>
              <w:t>results = model.train(</w:t>
              <w:br/>
              <w:t xml:space="preserve">    data='/opt/seeed/development_guide/yolo/test_dataset/detect_demo/data.yaml', </w:t>
              <w:br/>
              <w:t xml:space="preserve">    batch=8, epochs=100, imgsz=640, save_period=5</w:t>
              <w:br/>
            </w:r>
            <w:r>
              <w:rPr>
                <w:rFonts w:eastAsia="Consolas" w:ascii="Consolas" w:cs="Consolas" w:hAnsi="Consolas"/>
                <w:sz w:val="22"/>
              </w:rPr>
              <w:t>)</w:t>
            </w:r>
          </w:p>
        </w:tc>
      </w:tr>
    </w:tbl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Press Esc to exit insert mode and type :wq to save the file and exit the vim editor.</w:t>
      </w:r>
      <w:r>
        <w:rPr>
          <w:rFonts w:eastAsia="Consolas" w:ascii="Consolas" w:cs="Consolas" w:hAnsi="Consolas"/>
          <w:sz w:val="22"/>
          <w:shd w:fill="EFF0F1"/>
        </w:rPr>
      </w:r>
      <w:r>
        <w:rPr>
          <w:rFonts w:eastAsia="等线" w:ascii="Arial" w:cs="Arial" w:hAnsi="Arial"/>
          <w:sz w:val="22"/>
        </w:rPr>
      </w:r>
      <w:r>
        <w:rPr>
          <w:rFonts w:eastAsia="Consolas" w:ascii="Consolas" w:cs="Consolas" w:hAnsi="Consolas"/>
          <w:sz w:val="22"/>
          <w:shd w:fill="EFF0F1"/>
        </w:rPr>
      </w:r>
      <w:r>
        <w:rPr>
          <w:rFonts w:eastAsia="等线" w:ascii="Arial" w:cs="Arial" w:hAnsi="Arial"/>
          <w:sz w:val="22"/>
        </w:rPr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Step2. Start training.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Enter training commands in the terminal window of the Jetson device:</w:t>
      </w:r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python 09_model_training.py</w:t>
            </w:r>
          </w:p>
        </w:tc>
      </w:tr>
    </w:tbl>
    <w:p/>
    <w:tbl>
      <w:tblPr>
        <w:tblW w:w="0" w:type="auto"/>
        <w:tblInd w:w="0" w:type="dxa"/>
        <w:tblBorders>
          <w:top w:val="single" w:color="fed4a4"/>
          <w:left w:val="single" w:color="fed4a4"/>
          <w:bottom w:val="single" w:color="fed4a4"/>
          <w:right w:val="single" w:color="fed4a4"/>
          <w:insideH w:val="single" w:color="fed4a4"/>
          <w:insideV w:val="single" w:color="fed4a4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ff5eb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The corresponding python interpreter environment needs to be activated before running scripts if you have previously used uv configuration operating environments.</w:t>
            </w:r>
          </w:p>
        </w:tc>
      </w:tr>
    </w:tbl>
    <w:p>
      <w:pPr>
        <w:spacing w:before="120" w:after="120" w:line="288" w:lineRule="auto"/>
        <w:ind w:left="0"/>
        <w:jc w:val="center"/>
      </w:pPr>
      <w:r>
        <w:drawing>
          <wp:inline distT="0" distR="0" distB="0" distL="0">
            <wp:extent cx="5257800" cy="1885950"/>
            <wp:docPr id="0" name="Drawing 0" descr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"/>
                    <pic:cNvPicPr>
                      <a:picLocks noChangeAspect="true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Ind w:w="0" w:type="dxa"/>
        <w:tblBorders>
          <w:top w:val="single" w:color="fed4a4"/>
          <w:left w:val="single" w:color="fed4a4"/>
          <w:bottom w:val="single" w:color="fed4a4"/>
          <w:right w:val="single" w:color="fed4a4"/>
          <w:insideH w:val="single" w:color="fed4a4"/>
          <w:insideV w:val="single" w:color="fed4a4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ff5eb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If you have a larger dataset, it is recommended to use the cloud server to speed up the training process.</w:t>
            </w:r>
          </w:p>
        </w:tc>
      </w:tr>
    </w:tbl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3" w:id="3"/>
      <w:r>
        <w:rPr>
          <w:rFonts w:eastAsia="等线" w:ascii="Arial" w:cs="Arial" w:hAnsi="Arial"/>
          <w:b w:val="true"/>
          <w:sz w:val="30"/>
        </w:rPr>
        <w:t>Mode two: use command line interface (CLI, suitable for quick start and scripting)</w:t>
      </w:r>
      <w:bookmarkEnd w:id="3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Runs the commands below in the Jetson terminal.</w:t>
      </w:r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yolo detect train data=/opt/seeed/development_guide/07_cv_advanced/yolo/test_dataset/detect_demo/data.yaml model=yolo11n.pt epochs=100 imgsz=640 device=0</w:t>
            </w:r>
          </w:p>
        </w:tc>
      </w:tr>
    </w:tbl>
    <w:p>
      <w:pPr>
        <w:spacing w:before="120" w:after="120" w:line="288" w:lineRule="auto"/>
        <w:ind w:left="0"/>
        <w:jc w:val="center"/>
      </w:pPr>
      <w:r>
        <w:drawing>
          <wp:inline distT="0" distR="0" distB="0" distL="0">
            <wp:extent cx="5257800" cy="1885950"/>
            <wp:docPr id="1" name="Drawing 1" descr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"/>
                    <pic:cNvPicPr>
                      <a:picLocks noChangeAspect="true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4" w:id="4"/>
      <w:r>
        <w:rPr>
          <w:rFonts w:eastAsia="等线" w:ascii="Arial" w:cs="Arial" w:hAnsi="Arial"/>
          <w:b w:val="true"/>
          <w:sz w:val="32"/>
        </w:rPr>
        <w:t>View Model File</w:t>
      </w:r>
      <w:bookmarkEnd w:id="4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Pending completion of the training script, a model file can be found in the training under the /opt/seeed/development_guide/07_cv_advanced/yolo/runs directory.</w:t>
      </w:r>
      <w:r>
        <w:rPr>
          <w:rFonts w:eastAsia="Consolas" w:ascii="Consolas" w:cs="Consolas" w:hAnsi="Consolas"/>
          <w:sz w:val="22"/>
          <w:shd w:fill="EFF0F1"/>
        </w:rPr>
      </w:r>
      <w:r>
        <w:rPr>
          <w:rFonts w:eastAsia="等线" w:ascii="Arial" w:cs="Arial" w:hAnsi="Arial"/>
          <w:sz w:val="22"/>
        </w:rPr>
      </w:r>
    </w:p>
    <w:p>
      <w:pPr>
        <w:spacing w:before="120" w:after="120" w:line="288" w:lineRule="auto"/>
        <w:ind w:left="0"/>
        <w:jc w:val="center"/>
      </w:pPr>
      <w:r>
        <w:drawing>
          <wp:inline distT="0" distR="0" distB="0" distL="0">
            <wp:extent cx="5257800" cy="2466975"/>
            <wp:docPr id="2" name="Drawing 2" descr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246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5" w:id="5"/>
      <w:r>
        <w:rPr>
          <w:rFonts w:eastAsia="等线" w:ascii="Arial" w:cs="Arial" w:hAnsi="Arial"/>
          <w:b w:val="true"/>
          <w:sz w:val="32"/>
        </w:rPr>
        <w:t>References</w:t>
      </w:r>
      <w:bookmarkEnd w:id="5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https://docs.ultralytics.com/modes/train/</w:t>
      </w:r>
    </w:p>
    <w:p>
      <w:pPr>
        <w:spacing w:before="120" w:after="120" w:line="288" w:lineRule="auto"/>
        <w:ind w:left="0"/>
        <w:jc w:val="left"/>
      </w:pPr>
    </w:p>
    <w:sectPr>
      <w:footerReference w:type="default" r:id="rId3"/>
      <w:headerReference w:type="default" r:id="rId7"/>
      <w:pgSz w:orient="portrait" w:h="16840" w:w="11905"/>
    </w:sectPr>
  </w:body>
</w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oter" Target="footer1.xml"/><Relationship Id="rId4" Type="http://schemas.openxmlformats.org/officeDocument/2006/relationships/image" Target="media/image1.png"/><Relationship Id="rId5" Type="http://schemas.openxmlformats.org/officeDocument/2006/relationships/image" Target="media/image2.png"/><Relationship Id="rId6" Type="http://schemas.openxmlformats.org/officeDocument/2006/relationships/image" Target="media/image3.png"/><Relationship Id="rId7" Type="http://schemas.openxmlformats.org/officeDocument/2006/relationships/header" Target="header1.xml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2026-03-31T03:43:12Z</dcterms:created>
  <dc:creator>Apache POI</dc:creator>
</cp:coreProperties>
</file>